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9A" w:rsidRPr="0025107C" w:rsidRDefault="00D3219A" w:rsidP="00D3219A">
      <w:pPr>
        <w:spacing w:after="0" w:line="140" w:lineRule="atLeast"/>
        <w:rPr>
          <w:rFonts w:ascii="Arial" w:hAnsi="Arial" w:cs="Arial"/>
          <w:b/>
          <w:sz w:val="24"/>
          <w:szCs w:val="24"/>
        </w:rPr>
      </w:pPr>
      <w:r w:rsidRPr="0025107C">
        <w:rPr>
          <w:rFonts w:ascii="Arial" w:hAnsi="Arial" w:cs="Arial"/>
          <w:b/>
          <w:sz w:val="24"/>
          <w:szCs w:val="24"/>
        </w:rPr>
        <w:t>. Учим детей дома слушать музыку.</w:t>
      </w:r>
    </w:p>
    <w:p w:rsidR="00D3219A" w:rsidRPr="0025107C" w:rsidRDefault="00D3219A" w:rsidP="00D3219A">
      <w:pPr>
        <w:pStyle w:val="1"/>
        <w:spacing w:line="140" w:lineRule="atLeast"/>
        <w:ind w:right="142"/>
        <w:rPr>
          <w:rFonts w:ascii="Arial" w:hAnsi="Arial" w:cs="Arial"/>
          <w:sz w:val="24"/>
          <w:szCs w:val="24"/>
          <w:lang w:eastAsia="ru-RU"/>
        </w:rPr>
      </w:pPr>
      <w:r w:rsidRPr="0025107C">
        <w:rPr>
          <w:rFonts w:ascii="Arial" w:hAnsi="Arial" w:cs="Arial"/>
          <w:sz w:val="24"/>
          <w:szCs w:val="24"/>
          <w:lang w:eastAsia="ru-RU"/>
        </w:rPr>
        <w:t xml:space="preserve">   Для родителей задача состоит в том, чтобы создать условия для развития эмоционально-оценочного отношения ребёнка к воспринимаемой музыке. Очень важно серьёзно отнестись к слушанию классической музыки в семье.</w:t>
      </w:r>
    </w:p>
    <w:p w:rsidR="00D3219A" w:rsidRPr="0025107C" w:rsidRDefault="00D3219A" w:rsidP="00D3219A">
      <w:pPr>
        <w:pStyle w:val="1"/>
        <w:spacing w:line="140" w:lineRule="atLeast"/>
        <w:ind w:left="142" w:right="142" w:firstLine="284"/>
        <w:rPr>
          <w:rFonts w:ascii="Arial" w:hAnsi="Arial" w:cs="Arial"/>
          <w:sz w:val="24"/>
          <w:szCs w:val="24"/>
          <w:lang w:eastAsia="ru-RU"/>
        </w:rPr>
      </w:pPr>
      <w:r w:rsidRPr="0025107C">
        <w:rPr>
          <w:rFonts w:ascii="Arial" w:hAnsi="Arial" w:cs="Arial"/>
          <w:b/>
          <w:bCs/>
          <w:sz w:val="24"/>
          <w:szCs w:val="24"/>
          <w:lang w:eastAsia="ru-RU"/>
        </w:rPr>
        <w:t>Как?</w:t>
      </w:r>
      <w:r w:rsidRPr="0025107C">
        <w:rPr>
          <w:rFonts w:ascii="Arial" w:hAnsi="Arial" w:cs="Arial"/>
          <w:sz w:val="24"/>
          <w:szCs w:val="24"/>
          <w:lang w:eastAsia="ru-RU"/>
        </w:rPr>
        <w:t xml:space="preserve">    Заранее найдите в записи пьесу, которую вы будете слушать. Источник звука </w:t>
      </w:r>
      <w:proofErr w:type="gramStart"/>
      <w:r w:rsidRPr="0025107C">
        <w:rPr>
          <w:rFonts w:ascii="Arial" w:hAnsi="Arial" w:cs="Arial"/>
          <w:sz w:val="24"/>
          <w:szCs w:val="24"/>
          <w:lang w:eastAsia="ru-RU"/>
        </w:rPr>
        <w:t>-м</w:t>
      </w:r>
      <w:proofErr w:type="gramEnd"/>
      <w:r w:rsidRPr="0025107C">
        <w:rPr>
          <w:rFonts w:ascii="Arial" w:hAnsi="Arial" w:cs="Arial"/>
          <w:sz w:val="24"/>
          <w:szCs w:val="24"/>
          <w:lang w:eastAsia="ru-RU"/>
        </w:rPr>
        <w:t>узыкальный центр или компьютер - должен быть рядом, перед ребёнком. Определите силу звука. Музыка не должна звучать громко! Предупредите членов семьи, чтобы было тихо и чтобы в комнату во время звучания музыки не входили. Пригласите ребенка слушать музыку, Можно позвать также и кого-то из членов семьи. И дети, и взрослые слушают музыку сидя.</w:t>
      </w:r>
    </w:p>
    <w:p w:rsidR="00D3219A" w:rsidRPr="0025107C" w:rsidRDefault="00D3219A" w:rsidP="00D3219A">
      <w:pPr>
        <w:pStyle w:val="1"/>
        <w:spacing w:line="140" w:lineRule="atLeast"/>
        <w:ind w:left="142" w:right="142" w:firstLine="284"/>
        <w:rPr>
          <w:rFonts w:ascii="Arial" w:hAnsi="Arial" w:cs="Arial"/>
          <w:sz w:val="24"/>
          <w:szCs w:val="24"/>
          <w:lang w:eastAsia="ru-RU"/>
        </w:rPr>
      </w:pPr>
      <w:r w:rsidRPr="0025107C">
        <w:rPr>
          <w:rFonts w:ascii="Arial" w:hAnsi="Arial" w:cs="Arial"/>
          <w:b/>
          <w:bCs/>
          <w:sz w:val="24"/>
          <w:szCs w:val="24"/>
          <w:lang w:eastAsia="ru-RU"/>
        </w:rPr>
        <w:t>Как долго?</w:t>
      </w:r>
      <w:r w:rsidRPr="0025107C">
        <w:rPr>
          <w:rFonts w:ascii="Arial" w:hAnsi="Arial" w:cs="Arial"/>
          <w:sz w:val="24"/>
          <w:szCs w:val="24"/>
          <w:lang w:eastAsia="ru-RU"/>
        </w:rPr>
        <w:t>  Внимание ребенка 3—5 лёт к непрерывно звучащей музыке устойчиво в течение 1—2,5 минут, а с небольшими перерывами в звучании между пьесами  в течение 5—7 минут. Слушание может быть более или менее продолжительным в зависимости от индивидуальных особенностей ребёнка,  его физического состояния.</w:t>
      </w:r>
    </w:p>
    <w:p w:rsidR="00D3219A" w:rsidRPr="0025107C" w:rsidRDefault="00D3219A" w:rsidP="00D3219A">
      <w:pPr>
        <w:pStyle w:val="1"/>
        <w:spacing w:line="140" w:lineRule="atLeast"/>
        <w:ind w:left="142" w:right="142" w:firstLine="284"/>
        <w:rPr>
          <w:rFonts w:ascii="Arial" w:hAnsi="Arial" w:cs="Arial"/>
          <w:sz w:val="24"/>
          <w:szCs w:val="24"/>
          <w:lang w:eastAsia="ru-RU"/>
        </w:rPr>
      </w:pPr>
      <w:r w:rsidRPr="0025107C">
        <w:rPr>
          <w:rFonts w:ascii="Arial" w:hAnsi="Arial" w:cs="Arial"/>
          <w:b/>
          <w:bCs/>
          <w:sz w:val="24"/>
          <w:szCs w:val="24"/>
          <w:lang w:eastAsia="ru-RU"/>
        </w:rPr>
        <w:t>Когда?</w:t>
      </w:r>
      <w:r w:rsidRPr="0025107C">
        <w:rPr>
          <w:rFonts w:ascii="Arial" w:hAnsi="Arial" w:cs="Arial"/>
          <w:sz w:val="24"/>
          <w:szCs w:val="24"/>
          <w:lang w:eastAsia="ru-RU"/>
        </w:rPr>
        <w:t> Выберите удобное для ребенка и взрослого время в течение дня (когда ребенок не увлечен игрой, не возбужден приходом кого-либо в дом, хорошо себя чувствует).  Лучше всего — после завтрака или дневного сна.</w:t>
      </w:r>
    </w:p>
    <w:p w:rsidR="00D3219A" w:rsidRPr="0025107C" w:rsidRDefault="00D3219A" w:rsidP="00D3219A">
      <w:pPr>
        <w:spacing w:after="0" w:line="140" w:lineRule="atLeast"/>
        <w:rPr>
          <w:rFonts w:ascii="Arial" w:hAnsi="Arial" w:cs="Arial"/>
          <w:b/>
          <w:sz w:val="24"/>
          <w:szCs w:val="24"/>
        </w:rPr>
      </w:pPr>
    </w:p>
    <w:p w:rsidR="00D3219A" w:rsidRPr="0025107C" w:rsidRDefault="00D3219A" w:rsidP="00D3219A">
      <w:pPr>
        <w:spacing w:after="0" w:line="140" w:lineRule="atLeast"/>
        <w:rPr>
          <w:rFonts w:ascii="Arial" w:hAnsi="Arial" w:cs="Arial"/>
          <w:b/>
          <w:sz w:val="24"/>
          <w:szCs w:val="24"/>
        </w:rPr>
      </w:pPr>
      <w:r w:rsidRPr="0025107C">
        <w:rPr>
          <w:rFonts w:ascii="Arial" w:hAnsi="Arial" w:cs="Arial"/>
          <w:b/>
          <w:sz w:val="24"/>
          <w:szCs w:val="24"/>
        </w:rPr>
        <w:t>2. Развитие эмоциональной отзывчивости на музыку.</w:t>
      </w:r>
    </w:p>
    <w:p w:rsidR="00D3219A" w:rsidRPr="0025107C" w:rsidRDefault="00D3219A" w:rsidP="00D3219A">
      <w:pPr>
        <w:spacing w:after="0" w:line="140" w:lineRule="atLeast"/>
        <w:rPr>
          <w:rFonts w:ascii="Arial" w:hAnsi="Arial" w:cs="Arial"/>
          <w:sz w:val="24"/>
          <w:szCs w:val="24"/>
        </w:rPr>
      </w:pPr>
      <w:r w:rsidRPr="0025107C">
        <w:rPr>
          <w:rFonts w:ascii="Arial" w:hAnsi="Arial" w:cs="Arial"/>
          <w:sz w:val="24"/>
          <w:szCs w:val="24"/>
        </w:rPr>
        <w:t>Важнейшей задачей музыкального воспитания детей является формирование ведущего компонента музыкальности – развитие эмоциональной отзывчивости на музыку. На этом фундаменте ярких музыкальных впечатлений, образов, характеров базируется и развитие активности в детском музыкальном исполнительстве, и музыкально-творческие проявления детей.</w:t>
      </w:r>
    </w:p>
    <w:p w:rsidR="00D3219A" w:rsidRPr="0025107C" w:rsidRDefault="00D3219A" w:rsidP="00D3219A">
      <w:pPr>
        <w:spacing w:after="0" w:line="140" w:lineRule="atLeast"/>
        <w:rPr>
          <w:rFonts w:ascii="Arial" w:hAnsi="Arial" w:cs="Arial"/>
          <w:sz w:val="24"/>
          <w:szCs w:val="24"/>
        </w:rPr>
      </w:pPr>
      <w:r w:rsidRPr="0025107C">
        <w:rPr>
          <w:rFonts w:ascii="Arial" w:hAnsi="Arial" w:cs="Arial"/>
          <w:sz w:val="24"/>
          <w:szCs w:val="24"/>
        </w:rPr>
        <w:t xml:space="preserve">   Музыка способна передавать смену настроений, переживаний – динамику эмоционально-психических состояний человека. Детям не нужно долго объяснять, что чувствует человек, когда ему грустно; достаточно только сыграть грустную мелодию, и они начинают понимать состояние печали с первых тактов. Музыка помогает им осваивать мир человеческих чувств, эмоций, переживаний.</w:t>
      </w:r>
    </w:p>
    <w:p w:rsidR="00D3219A" w:rsidRPr="0025107C" w:rsidRDefault="00D3219A" w:rsidP="00D3219A">
      <w:pPr>
        <w:spacing w:after="0" w:line="140" w:lineRule="atLeast"/>
        <w:rPr>
          <w:rFonts w:ascii="Arial" w:hAnsi="Arial" w:cs="Arial"/>
          <w:sz w:val="24"/>
          <w:szCs w:val="24"/>
        </w:rPr>
      </w:pPr>
      <w:r w:rsidRPr="0025107C">
        <w:rPr>
          <w:rFonts w:ascii="Arial" w:hAnsi="Arial" w:cs="Arial"/>
          <w:sz w:val="24"/>
          <w:szCs w:val="24"/>
        </w:rPr>
        <w:t>Рекомендуется прослушивание инструментальной музыки.   Для слушания музыки для детей  нужно выбирать небольшие по объёму произведения с яркой мелодией, несложной гармонией, простой формой; средней силы звучания; в спокойном темпе, так как громкое звучание возбуждает детей, а слишком быстрый темп затрудняет восприятие мелодии, вызывает неадекватные эмоциональные реакции, беспорядочную двигательную активность.</w:t>
      </w:r>
    </w:p>
    <w:p w:rsidR="00D3219A" w:rsidRPr="0025107C" w:rsidRDefault="00D3219A" w:rsidP="00D3219A">
      <w:pPr>
        <w:spacing w:after="0" w:line="140" w:lineRule="atLeast"/>
        <w:rPr>
          <w:rFonts w:ascii="Arial" w:hAnsi="Arial" w:cs="Arial"/>
          <w:sz w:val="24"/>
          <w:szCs w:val="24"/>
        </w:rPr>
      </w:pPr>
      <w:r w:rsidRPr="0025107C">
        <w:rPr>
          <w:rFonts w:ascii="Arial" w:hAnsi="Arial" w:cs="Arial"/>
          <w:sz w:val="24"/>
          <w:szCs w:val="24"/>
        </w:rPr>
        <w:t xml:space="preserve">    Рекомендуется использовать инструментальные и вокальные произведения  композиторов – классиков: П.И. Чайковского, М.И. Глинки, Н.А. </w:t>
      </w:r>
      <w:proofErr w:type="spellStart"/>
      <w:r w:rsidRPr="0025107C">
        <w:rPr>
          <w:rFonts w:ascii="Arial" w:hAnsi="Arial" w:cs="Arial"/>
          <w:sz w:val="24"/>
          <w:szCs w:val="24"/>
        </w:rPr>
        <w:t>Римского-Корсакого</w:t>
      </w:r>
      <w:proofErr w:type="spellEnd"/>
      <w:r w:rsidRPr="0025107C">
        <w:rPr>
          <w:rFonts w:ascii="Arial" w:hAnsi="Arial" w:cs="Arial"/>
          <w:sz w:val="24"/>
          <w:szCs w:val="24"/>
        </w:rPr>
        <w:t xml:space="preserve">, И.С. Баха, В.А. Моцарта, Л. Бетховена, Ф. Шопена и многих других. Именно классическая музыка способствует наилучшей стабилизации </w:t>
      </w:r>
      <w:proofErr w:type="spellStart"/>
      <w:r w:rsidRPr="0025107C">
        <w:rPr>
          <w:rFonts w:ascii="Arial" w:hAnsi="Arial" w:cs="Arial"/>
          <w:sz w:val="24"/>
          <w:szCs w:val="24"/>
        </w:rPr>
        <w:t>психоэмоционального</w:t>
      </w:r>
      <w:proofErr w:type="spellEnd"/>
      <w:r w:rsidRPr="0025107C">
        <w:rPr>
          <w:rFonts w:ascii="Arial" w:hAnsi="Arial" w:cs="Arial"/>
          <w:sz w:val="24"/>
          <w:szCs w:val="24"/>
        </w:rPr>
        <w:t xml:space="preserve"> состояния детей.  Отмечается благотворное, гармонизирующее воздействие музыки на детей во время восприятия ими «Лунной сонаты »Л.Бетховена, «Лебедя» Сен-Санса, «Утра» из сюиты Э.Грига «Пер </w:t>
      </w:r>
      <w:proofErr w:type="spellStart"/>
      <w:r w:rsidRPr="0025107C">
        <w:rPr>
          <w:rFonts w:ascii="Arial" w:hAnsi="Arial" w:cs="Arial"/>
          <w:sz w:val="24"/>
          <w:szCs w:val="24"/>
        </w:rPr>
        <w:t>Гюнт</w:t>
      </w:r>
      <w:proofErr w:type="spellEnd"/>
      <w:r w:rsidRPr="0025107C">
        <w:rPr>
          <w:rFonts w:ascii="Arial" w:hAnsi="Arial" w:cs="Arial"/>
          <w:sz w:val="24"/>
          <w:szCs w:val="24"/>
        </w:rPr>
        <w:t>», «Сладкой грёзы» П.И. Чайковского, а также произведений Моцарта и Равеля.</w:t>
      </w:r>
    </w:p>
    <w:p w:rsidR="00D3219A" w:rsidRPr="0025107C" w:rsidRDefault="00D3219A" w:rsidP="00D3219A">
      <w:pPr>
        <w:spacing w:after="0" w:line="140" w:lineRule="atLeast"/>
        <w:rPr>
          <w:rFonts w:ascii="Arial" w:hAnsi="Arial" w:cs="Arial"/>
          <w:sz w:val="24"/>
          <w:szCs w:val="24"/>
        </w:rPr>
      </w:pPr>
      <w:r w:rsidRPr="0025107C">
        <w:rPr>
          <w:rFonts w:ascii="Arial" w:hAnsi="Arial" w:cs="Arial"/>
          <w:sz w:val="24"/>
          <w:szCs w:val="24"/>
        </w:rPr>
        <w:t xml:space="preserve">Детям можно предложить рисовать во время слушания музыки.  Рисование под классическую музыку влияет на выбор детьми цветовой гаммы – от темных тонов они постепенно переходят к более светлым, ярким тонам.                                                                    </w:t>
      </w:r>
    </w:p>
    <w:p w:rsidR="0004067F" w:rsidRDefault="0004067F"/>
    <w:sectPr w:rsidR="0004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3219A"/>
    <w:rsid w:val="0004067F"/>
    <w:rsid w:val="00D3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3219A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2021-08-23T10:35:00Z</dcterms:created>
  <dcterms:modified xsi:type="dcterms:W3CDTF">2021-08-23T10:35:00Z</dcterms:modified>
</cp:coreProperties>
</file>